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F64F2A" w:rsidR="00566329" w:rsidRPr="00FE1D1D" w:rsidRDefault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  <w:t xml:space="preserve">Horse &amp; Jockey </w:t>
      </w:r>
      <w:r w:rsidR="00000000" w:rsidRPr="00FE1D1D"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  <w:t xml:space="preserve">Breakfast </w:t>
      </w:r>
      <w:r w:rsidR="00E61F4B" w:rsidRPr="00FE1D1D"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  <w:t>Menu</w:t>
      </w:r>
    </w:p>
    <w:p w14:paraId="7DC50639" w14:textId="77777777" w:rsidR="00C2694A" w:rsidRPr="00FE1D1D" w:rsidRDefault="00C2694A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54F4A513" w14:textId="5F27DF04" w:rsidR="00C2694A" w:rsidRPr="00FE1D1D" w:rsidRDefault="00C2694A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Served 10am till 12 Monday - Saturday</w:t>
      </w:r>
    </w:p>
    <w:p w14:paraId="00000002" w14:textId="77777777" w:rsidR="00566329" w:rsidRPr="00FE1D1D" w:rsidRDefault="00566329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03" w14:textId="1F0A8DBC" w:rsidR="00566329" w:rsidRDefault="00E61F4B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  <w:t>Large English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, 2 Sausage 2 bacon 2 eggs 2 hash brown, tomato, mushroom &amp; beans served with a choice of white or brown toast, tea or coffee </w:t>
      </w:r>
      <w:r w:rsidR="00E9093C">
        <w:rPr>
          <w:rFonts w:ascii="Baskerville Old Face" w:eastAsia="Playfair Display Medium" w:hAnsi="Baskerville Old Face" w:cs="Playfair Display Medium"/>
          <w:sz w:val="30"/>
          <w:szCs w:val="30"/>
        </w:rPr>
        <w:t>or a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glass of orange juice £1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1</w:t>
      </w:r>
    </w:p>
    <w:p w14:paraId="28350866" w14:textId="77777777" w:rsidR="00FE1D1D" w:rsidRPr="00FE1D1D" w:rsidRDefault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758318C5" w14:textId="77777777" w:rsidR="00E61F4B" w:rsidRPr="00FE1D1D" w:rsidRDefault="00E61F4B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04" w14:textId="3D70FA01" w:rsidR="00566329" w:rsidRDefault="00E61F4B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  <w:t>Small English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– 1 bacon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,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1 sausage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,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1 egg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,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1 has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h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brown, tomato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,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mushroom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&amp; baked beans, served with toast &amp; tea or coffee £9</w:t>
      </w:r>
    </w:p>
    <w:p w14:paraId="4E446FCD" w14:textId="77777777" w:rsidR="00FE1D1D" w:rsidRPr="00FE1D1D" w:rsidRDefault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0A" w14:textId="4D357D62" w:rsidR="00566329" w:rsidRPr="00FE1D1D" w:rsidRDefault="00566329" w:rsidP="00E61F4B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0B" w14:textId="3620C796" w:rsidR="00566329" w:rsidRDefault="00000000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  <w:u w:val="single"/>
        </w:rPr>
        <w:t>Veggie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–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2 veggie sausage, 1egg 1 hash brown, tomato, mushroom &amp; baked beans &amp; toast with a choice of tea or coffee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£</w:t>
      </w:r>
      <w:r w:rsidR="00C2694A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9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.00</w:t>
      </w:r>
    </w:p>
    <w:p w14:paraId="3A4756C1" w14:textId="77777777" w:rsidR="00FE1D1D" w:rsidRPr="00FE1D1D" w:rsidRDefault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584CC639" w14:textId="77777777" w:rsidR="00FE1D1D" w:rsidRPr="00FE1D1D" w:rsidRDefault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5DB87990" w14:textId="4795F9D9" w:rsidR="00FE1D1D" w:rsidRPr="00FE1D1D" w:rsidRDefault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Bacon or Sausage baguette</w:t>
      </w:r>
      <w:r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or sandwich</w:t>
      </w: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£5</w:t>
      </w:r>
    </w:p>
    <w:p w14:paraId="0000000C" w14:textId="25D2A16B" w:rsidR="00566329" w:rsidRPr="00FE1D1D" w:rsidRDefault="00566329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10" w14:textId="77777777" w:rsidR="00566329" w:rsidRPr="00FE1D1D" w:rsidRDefault="00566329" w:rsidP="00C2694A">
      <w:pPr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11" w14:textId="5D566524" w:rsidR="00566329" w:rsidRPr="00FE1D1D" w:rsidRDefault="00C2694A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Extra’s</w:t>
      </w:r>
    </w:p>
    <w:p w14:paraId="00000016" w14:textId="77777777" w:rsidR="00566329" w:rsidRPr="00FE1D1D" w:rsidRDefault="00566329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6DA0EB36" w14:textId="5F9EE6A1" w:rsidR="00C2694A" w:rsidRPr="00FE1D1D" w:rsidRDefault="00C2694A" w:rsidP="00FE1D1D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2 Slices of toast with jam or marmalade £2.50</w:t>
      </w:r>
    </w:p>
    <w:p w14:paraId="4687C586" w14:textId="3D646891" w:rsidR="00C2694A" w:rsidRPr="00FE1D1D" w:rsidRDefault="00C2694A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Bacon £1.50</w:t>
      </w:r>
    </w:p>
    <w:p w14:paraId="026BE67A" w14:textId="2B5F1169" w:rsidR="00C2694A" w:rsidRPr="00FE1D1D" w:rsidRDefault="00C2694A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Sausage £1.50</w:t>
      </w:r>
    </w:p>
    <w:p w14:paraId="0F922E39" w14:textId="2B8E8E5F" w:rsidR="00330063" w:rsidRPr="00FE1D1D" w:rsidRDefault="00330063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3 Hash browns £1.50</w:t>
      </w:r>
    </w:p>
    <w:p w14:paraId="1A328548" w14:textId="6AC2CD6F" w:rsidR="00C2694A" w:rsidRPr="00FE1D1D" w:rsidRDefault="00C2694A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  <w:r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Fillings (Tomato, egg, mushroom</w:t>
      </w:r>
      <w:r w:rsidR="00330063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>, beans)</w:t>
      </w:r>
      <w:r w:rsidR="00FE1D1D" w:rsidRPr="00FE1D1D">
        <w:rPr>
          <w:rFonts w:ascii="Baskerville Old Face" w:eastAsia="Playfair Display Medium" w:hAnsi="Baskerville Old Face" w:cs="Playfair Display Medium"/>
          <w:sz w:val="30"/>
          <w:szCs w:val="30"/>
        </w:rPr>
        <w:t xml:space="preserve"> £1</w:t>
      </w:r>
    </w:p>
    <w:p w14:paraId="00000019" w14:textId="77777777" w:rsidR="00566329" w:rsidRPr="00FE1D1D" w:rsidRDefault="00566329">
      <w:pPr>
        <w:jc w:val="center"/>
        <w:rPr>
          <w:rFonts w:ascii="Baskerville Old Face" w:eastAsia="Playfair Display Medium" w:hAnsi="Baskerville Old Face" w:cs="Playfair Display Medium"/>
          <w:sz w:val="30"/>
          <w:szCs w:val="30"/>
        </w:rPr>
      </w:pPr>
    </w:p>
    <w:p w14:paraId="0000001A" w14:textId="77777777" w:rsidR="00566329" w:rsidRPr="00FE1D1D" w:rsidRDefault="00566329">
      <w:pPr>
        <w:jc w:val="center"/>
        <w:rPr>
          <w:rFonts w:ascii="Baskerville Old Face" w:hAnsi="Baskerville Old Face"/>
          <w:sz w:val="34"/>
          <w:szCs w:val="34"/>
        </w:rPr>
      </w:pPr>
    </w:p>
    <w:sectPr w:rsidR="00566329" w:rsidRPr="00FE1D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layfair Display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29"/>
    <w:rsid w:val="00301DF1"/>
    <w:rsid w:val="00330063"/>
    <w:rsid w:val="00566329"/>
    <w:rsid w:val="00C2694A"/>
    <w:rsid w:val="00E61F4B"/>
    <w:rsid w:val="00E9093C"/>
    <w:rsid w:val="00FB5061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2521"/>
  <w15:docId w15:val="{967C17DC-5DE3-4FF3-99DD-53A2C45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2023-07-09T10:40:00Z</cp:lastPrinted>
  <dcterms:created xsi:type="dcterms:W3CDTF">2023-07-24T11:34:00Z</dcterms:created>
  <dcterms:modified xsi:type="dcterms:W3CDTF">2023-07-24T11:34:00Z</dcterms:modified>
</cp:coreProperties>
</file>