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B1AE3">
              <w:rPr>
                <w:rFonts w:ascii="Bradley Hand ITC" w:eastAsia="Arial Unicode MS" w:hAnsi="Bradley Hand ITC" w:cs="Bradley Hand ITC"/>
                <w:b/>
                <w:bCs/>
                <w:sz w:val="32"/>
                <w:szCs w:val="32"/>
                <w:u w:val="single"/>
                <w:lang w:eastAsia="en-GB"/>
              </w:rPr>
              <w:t xml:space="preserve">LITE BITES AND SANDWICHES </w:t>
            </w: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B1AE3">
              <w:rPr>
                <w:rFonts w:ascii="Bradley Hand ITC" w:eastAsia="Arial Unicode MS" w:hAnsi="Bradley Hand ITC" w:cs="Bradley Hand ITC"/>
                <w:b/>
                <w:bCs/>
                <w:sz w:val="32"/>
                <w:szCs w:val="32"/>
                <w:u w:val="single"/>
                <w:lang w:eastAsia="en-GB"/>
              </w:rPr>
              <w:t xml:space="preserve">SERVED TUESDAY ~ SATURDAY LUNCH 12:00 ~ 2:00 </w:t>
            </w: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1AE3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>Plough</w:t>
            </w:r>
            <w:bookmarkStart w:id="0" w:name="_GoBack"/>
            <w:bookmarkEnd w:id="0"/>
            <w:r w:rsidRPr="00BB1AE3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man's salad </w:t>
            </w:r>
            <w:r w:rsidRPr="00BB1AE3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 xml:space="preserve">£ 6.95 </w:t>
            </w: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tabs>
                <w:tab w:val="left" w:pos="9345"/>
              </w:tabs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1AE3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roast sirloin of beef, ham, brie &amp; cheddar cheese served with </w:t>
            </w: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1AE3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pickles, piccalilli &amp; fresh bread </w:t>
            </w: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1AE3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Avocado , bacon &amp; walnut salad £ 6.25 </w:t>
            </w: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1AE3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on mixed salad leaves &amp; a balsamic glaze </w:t>
            </w: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B1AE3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>Confit</w:t>
            </w:r>
            <w:proofErr w:type="spellEnd"/>
            <w:r w:rsidRPr="00BB1AE3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of duck leg </w:t>
            </w:r>
            <w:r w:rsidRPr="00BB1AE3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>£7.55</w:t>
            </w:r>
            <w:r w:rsidRPr="00BB1AE3">
              <w:rPr>
                <w:rFonts w:ascii="Bradley Hand ITC" w:eastAsia="Arial Unicode MS" w:hAnsi="Bradley Hand ITC" w:cs="Bradley Hand ITC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1AE3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served creamy mash &amp; a mixed bean </w:t>
            </w:r>
            <w:proofErr w:type="spellStart"/>
            <w:r w:rsidRPr="00BB1AE3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>cassoulet</w:t>
            </w:r>
            <w:proofErr w:type="spellEnd"/>
            <w:r w:rsidRPr="00BB1AE3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1AE3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Smoked haddock risotto </w:t>
            </w:r>
            <w:r w:rsidRPr="00BB1AE3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>£ 6.75</w:t>
            </w:r>
            <w:r w:rsidRPr="00BB1AE3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1AE3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with Parmesan shavings &amp; chunky bread </w:t>
            </w: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B1AE3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>Aldborough</w:t>
            </w:r>
            <w:proofErr w:type="spellEnd"/>
            <w:r w:rsidRPr="00BB1AE3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chicken </w:t>
            </w:r>
            <w:r w:rsidRPr="00BB1AE3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 xml:space="preserve">£ 7.95 </w:t>
            </w: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tabs>
                <w:tab w:val="left" w:pos="9345"/>
              </w:tabs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1AE3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breaded chicken fillets served on a </w:t>
            </w:r>
            <w:proofErr w:type="spellStart"/>
            <w:r w:rsidRPr="00BB1AE3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>rosti</w:t>
            </w:r>
            <w:proofErr w:type="spellEnd"/>
            <w:r w:rsidRPr="00BB1AE3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potato topped </w:t>
            </w:r>
          </w:p>
        </w:tc>
      </w:tr>
      <w:tr w:rsidR="00BB1AE3" w:rsidRPr="00BB1AE3" w:rsidTr="00BB1AE3">
        <w:trPr>
          <w:trHeight w:val="10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1AE3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>with hollandaise &amp; cheese</w:t>
            </w:r>
            <w:r w:rsidRPr="00BB1AE3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GB"/>
              </w:rPr>
              <w:t xml:space="preserve"> </w:t>
            </w: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1AE3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Toddy’s Yorkshire pork sausages </w:t>
            </w:r>
          </w:p>
        </w:tc>
      </w:tr>
      <w:tr w:rsidR="00BB1AE3" w:rsidRPr="00BB1AE3" w:rsidTr="00BB1AE3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BB1AE3" w:rsidRPr="00BB1AE3" w:rsidRDefault="00BB1AE3" w:rsidP="00BB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1AE3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mash &amp; onion gravy £7.75 </w:t>
            </w:r>
          </w:p>
        </w:tc>
      </w:tr>
    </w:tbl>
    <w:p w:rsidR="00CF2456" w:rsidRPr="00BB1AE3" w:rsidRDefault="00CF2456" w:rsidP="00BB1AE3"/>
    <w:sectPr w:rsidR="00CF2456" w:rsidRPr="00BB1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A4"/>
    <w:rsid w:val="00107AA4"/>
    <w:rsid w:val="008B5147"/>
    <w:rsid w:val="00BB1AE3"/>
    <w:rsid w:val="00C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BD783-3E0D-487D-8AFF-7E997BD3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2014-04-16T09:09:00Z</dcterms:created>
  <dcterms:modified xsi:type="dcterms:W3CDTF">2014-04-16T09:09:00Z</dcterms:modified>
</cp:coreProperties>
</file>