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1B69" w14:textId="6E1A8801" w:rsidR="00925213" w:rsidRDefault="0095755D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  <w:r>
        <w:rPr>
          <w:rFonts w:ascii="Gabriola" w:eastAsia="Times New Roman" w:hAnsi="Gabriola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4656" behindDoc="1" locked="0" layoutInCell="1" allowOverlap="1" wp14:anchorId="700C19DE" wp14:editId="5A8BB58D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217545" cy="1262380"/>
            <wp:effectExtent l="0" t="0" r="1905" b="0"/>
            <wp:wrapNone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1D">
        <w:rPr>
          <w:rFonts w:ascii="Gabriola" w:eastAsia="Times New Roman" w:hAnsi="Gabriola" w:cs="Times New Roman"/>
          <w:sz w:val="24"/>
          <w:szCs w:val="24"/>
          <w:lang w:eastAsia="en-GB"/>
        </w:rPr>
        <w:t xml:space="preserve"> </w:t>
      </w:r>
    </w:p>
    <w:p w14:paraId="7D3EE924" w14:textId="10267C5A" w:rsidR="00E726E1" w:rsidRDefault="00E726E1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</w:p>
    <w:p w14:paraId="32E2EB86" w14:textId="45769771" w:rsidR="00E726E1" w:rsidRDefault="00E726E1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</w:p>
    <w:p w14:paraId="4845BF53" w14:textId="5351BC70" w:rsidR="00E726E1" w:rsidRDefault="00E726E1" w:rsidP="008227B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</w:p>
    <w:p w14:paraId="69759931" w14:textId="35744465" w:rsidR="00963D9E" w:rsidRDefault="00963D9E" w:rsidP="008227B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</w:p>
    <w:p w14:paraId="4870B972" w14:textId="278733B1" w:rsidR="00963D9E" w:rsidRDefault="00963D9E" w:rsidP="008227B1">
      <w:pPr>
        <w:spacing w:after="0" w:line="120" w:lineRule="auto"/>
        <w:jc w:val="center"/>
        <w:rPr>
          <w:rFonts w:ascii="Gabriola" w:eastAsia="Times New Roman" w:hAnsi="Gabriola" w:cs="Times New Roman"/>
          <w:sz w:val="24"/>
          <w:szCs w:val="24"/>
          <w:lang w:eastAsia="en-GB"/>
        </w:rPr>
      </w:pPr>
    </w:p>
    <w:p w14:paraId="0BAFD6E6" w14:textId="7D921D29" w:rsidR="00E726E1" w:rsidRPr="0095755D" w:rsidRDefault="00806066" w:rsidP="008227B1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The View Full English Breakfast</w:t>
      </w:r>
    </w:p>
    <w:p w14:paraId="39CCB1DD" w14:textId="191F8747" w:rsidR="00E726E1" w:rsidRDefault="008227B1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Large - </w:t>
      </w:r>
      <w:r w:rsidR="00E726E1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£</w:t>
      </w:r>
      <w:r w:rsidR="00425BAC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9</w:t>
      </w:r>
      <w:r w:rsidR="00E726E1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.95</w:t>
      </w:r>
    </w:p>
    <w:p w14:paraId="699560D8" w14:textId="325C4CF4" w:rsidR="008227B1" w:rsidRPr="0095755D" w:rsidRDefault="008227B1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Medium - £6.95</w:t>
      </w:r>
    </w:p>
    <w:p w14:paraId="5F9BE7D3" w14:textId="68361531" w:rsidR="00806066" w:rsidRPr="0095755D" w:rsidRDefault="00806066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Cumbrian Sausage</w:t>
      </w:r>
      <w:r w:rsidR="007B1370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s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, Rindless Back Bacon, </w:t>
      </w:r>
      <w:r w:rsidR="007B1370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Fried 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Egg</w:t>
      </w:r>
      <w:r w:rsidR="000B7D41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s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, Hash Brown, </w:t>
      </w:r>
      <w:r w:rsidR="00EF51E2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Black Pudding, 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Mushroom, Tomato, Beans, </w:t>
      </w:r>
      <w:r w:rsidR="007B1370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&amp; 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Toast</w:t>
      </w:r>
    </w:p>
    <w:p w14:paraId="7B1960CA" w14:textId="77777777" w:rsidR="00806066" w:rsidRPr="0095755D" w:rsidRDefault="00806066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43C4C510" w14:textId="039B17D4" w:rsidR="00806066" w:rsidRPr="0095755D" w:rsidRDefault="00806066" w:rsidP="00E726E1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The View Vegetarian Breakfast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 </w:t>
      </w:r>
    </w:p>
    <w:p w14:paraId="491B4B18" w14:textId="40D3E643" w:rsidR="00806066" w:rsidRDefault="00806066" w:rsidP="007B137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Vegan Sausage, </w:t>
      </w:r>
      <w:r w:rsidR="007B1370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Fried 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Eggs, Hash Brown, Mushroom, Tomato, Beans and Toast</w:t>
      </w:r>
      <w:r w:rsidR="00ED206A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 £6.95</w:t>
      </w:r>
    </w:p>
    <w:p w14:paraId="1C357F85" w14:textId="77777777" w:rsidR="00ED206A" w:rsidRDefault="00ED206A" w:rsidP="007B137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6D8179E3" w14:textId="29F3F3F3" w:rsidR="00ED206A" w:rsidRDefault="00ED206A" w:rsidP="007B137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Beans on Toast £2.95</w:t>
      </w:r>
    </w:p>
    <w:p w14:paraId="0EE283B4" w14:textId="24744E3D" w:rsidR="00ED206A" w:rsidRDefault="00ED206A" w:rsidP="007B137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Scrambled Eggs on Toast £2.95</w:t>
      </w:r>
    </w:p>
    <w:p w14:paraId="1CEA3D99" w14:textId="1AC14B6E" w:rsidR="00ED206A" w:rsidRDefault="00ED206A" w:rsidP="007B137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Toast &amp; Jam £1.75</w:t>
      </w:r>
    </w:p>
    <w:p w14:paraId="6A564AA7" w14:textId="0B7ADDC9" w:rsidR="00ED206A" w:rsidRPr="0095755D" w:rsidRDefault="00ED206A" w:rsidP="00ED206A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Toast &amp; Butter £1.50</w:t>
      </w:r>
    </w:p>
    <w:p w14:paraId="01F2763F" w14:textId="77777777" w:rsidR="003128BF" w:rsidRDefault="003128BF" w:rsidP="00ED206A">
      <w:pPr>
        <w:spacing w:after="0" w:line="120" w:lineRule="auto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</w:p>
    <w:p w14:paraId="4D8780A2" w14:textId="7F164B16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Breakfast Sandwiches</w:t>
      </w:r>
    </w:p>
    <w:p w14:paraId="154B7D43" w14:textId="68CC40E7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Bacon £4.20</w:t>
      </w:r>
    </w:p>
    <w:p w14:paraId="7EE2D666" w14:textId="611F897C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Cumberland Sausage £4.20</w:t>
      </w:r>
    </w:p>
    <w:p w14:paraId="11EA4785" w14:textId="0D9CE59C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Bacon &amp; Egg £5.20</w:t>
      </w:r>
    </w:p>
    <w:p w14:paraId="572145E5" w14:textId="74FA0985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Sausage &amp; Egg £5.20</w:t>
      </w:r>
    </w:p>
    <w:p w14:paraId="374C27FB" w14:textId="01118DD0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Bacon &amp; Mushrooms £5.20</w:t>
      </w:r>
    </w:p>
    <w:p w14:paraId="197A16D8" w14:textId="5C89F329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Vegan Sausage £4.20</w:t>
      </w:r>
    </w:p>
    <w:p w14:paraId="33424549" w14:textId="6BE386C8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Vegan Sausage &amp; Egg £5.20</w:t>
      </w:r>
    </w:p>
    <w:p w14:paraId="12B69E05" w14:textId="0349491F" w:rsidR="003128BF" w:rsidRDefault="003128BF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Bacon &amp; Brie £5.20</w:t>
      </w:r>
    </w:p>
    <w:p w14:paraId="2D86DC3E" w14:textId="77777777" w:rsidR="00ED206A" w:rsidRDefault="00ED206A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79E28D07" w14:textId="08D7C9FC" w:rsidR="00ED206A" w:rsidRPr="0095755D" w:rsidRDefault="00ED206A" w:rsidP="00ED206A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All s</w:t>
      </w: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erved until 11:30 a.m.</w:t>
      </w:r>
    </w:p>
    <w:p w14:paraId="316650BE" w14:textId="77777777" w:rsidR="00ED206A" w:rsidRDefault="00ED206A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36EFF185" w14:textId="39E4227A" w:rsidR="00ED206A" w:rsidRPr="0095755D" w:rsidRDefault="00ED206A" w:rsidP="00ED206A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 xml:space="preserve">Homemade Scones 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£2.40</w:t>
      </w:r>
    </w:p>
    <w:p w14:paraId="2E11565B" w14:textId="6AFC844F" w:rsidR="00ED206A" w:rsidRPr="0095755D" w:rsidRDefault="00ED206A" w:rsidP="00ED206A">
      <w:pPr>
        <w:spacing w:after="0" w:line="120" w:lineRule="auto"/>
        <w:jc w:val="center"/>
        <w:rPr>
          <w:rFonts w:ascii="Gabriola" w:eastAsia="Times New Roman" w:hAnsi="Gabriola" w:cs="Times New Roman"/>
          <w:bCs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Cs/>
          <w:sz w:val="44"/>
          <w:szCs w:val="44"/>
          <w:lang w:eastAsia="en-GB"/>
        </w:rPr>
        <w:t xml:space="preserve">Cheese Scone </w:t>
      </w:r>
    </w:p>
    <w:p w14:paraId="028D8F89" w14:textId="3919E4F8" w:rsidR="00ED206A" w:rsidRPr="00442979" w:rsidRDefault="00ED206A" w:rsidP="00442979">
      <w:pPr>
        <w:spacing w:after="0" w:line="120" w:lineRule="auto"/>
        <w:jc w:val="center"/>
        <w:rPr>
          <w:rFonts w:ascii="Gabriola" w:eastAsia="Times New Roman" w:hAnsi="Gabriola" w:cs="Times New Roman"/>
          <w:bCs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Cs/>
          <w:sz w:val="44"/>
          <w:szCs w:val="44"/>
          <w:lang w:eastAsia="en-GB"/>
        </w:rPr>
        <w:t xml:space="preserve">Sultana Scone </w:t>
      </w:r>
    </w:p>
    <w:p w14:paraId="0BC828A1" w14:textId="0BC2D6A1" w:rsidR="00ED206A" w:rsidRPr="0095755D" w:rsidRDefault="00ED206A" w:rsidP="00ED206A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Toasted Teacake</w:t>
      </w: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 £2.40</w:t>
      </w:r>
    </w:p>
    <w:p w14:paraId="61671809" w14:textId="4B12002A" w:rsidR="005C05C0" w:rsidRDefault="00C06E7B" w:rsidP="005C05C0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A071C8">
        <w:rPr>
          <w:rFonts w:ascii="Gabriola" w:eastAsia="Times New Roman" w:hAnsi="Gabriola" w:cs="Times New Roman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EC503A1" wp14:editId="2BB19B5B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421755" cy="6064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17E9" w14:textId="77777777" w:rsidR="00963D9E" w:rsidRDefault="00A071C8" w:rsidP="00963D9E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</w:pPr>
                            <w:r w:rsidRPr="00D10511"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  <w:t xml:space="preserve">Please make your server aware of any allergies prior to ordering. All our dishes may contain traces of nuts. </w:t>
                            </w:r>
                          </w:p>
                          <w:p w14:paraId="6A344FD9" w14:textId="5B4C5CC7" w:rsidR="00A071C8" w:rsidRPr="00D10511" w:rsidRDefault="00A071C8" w:rsidP="00963D9E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</w:pPr>
                            <w:r w:rsidRPr="00D10511"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  <w:t>Gluten free bread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50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45pt;margin-top:24.4pt;width:505.65pt;height:47.7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iPIQIAAEYEAAAOAAAAZHJzL2Uyb0RvYy54bWysU9tu2zAMfR+wfxD0vtgJkrQ14hRdugwD&#10;ugvQ7gMYWY6FyaImKbGzrx8lu1l2wR6G6UEQJerw8JBc3fatZkfpvEJT8ukk50wagZUy+5J/ftq+&#10;uubMBzAVaDSy5Cfp+e365YtVZws5wwZ1JR0jEOOLzpa8CcEWWeZFI1vwE7TS0GONroVApttnlYOO&#10;0FudzfJ8mXXoKutQSO/p9n545OuEX9dShI917WVguuTELaTdpX0X92y9gmLvwDZKjDTgH1i0oAwF&#10;PUPdQwB2cOo3qFYJhx7rMBHYZljXSsiUA2UzzX/J5rEBK1MuJI63Z5n8/4MVH46fHFNVyWfTK84M&#10;tFSkJ9kH9hp7Nov6dNYX5PZoyTH0dE11Trl6+4Dii2cGNw2YvbxzDrtGQkX8pvFndvF1wPERZNe9&#10;x4rCwCFgAupr10bxSA5G6FSn07k2kYqgy+WcCC4WnAl6W+ZkLlIIKJ5/W+fDW4kti4eSO6p9Qofj&#10;gw+RDRTPLjGYR62qrdI6GW6/22jHjkB9sk1rRP/JTRvWlfxmQbH/DpGn9SeIVgVqeK3akl+fnaCI&#10;sr0xVWrHAEoPZ6KszahjlG4QMfS7fqzLDqsTKepwaGwaRDo06L5x1lFTl9x/PYCTnOl3hqpyM53P&#10;4xQkY764mpHhLl92ly9gBEGVPHA2HDchTU5M3eAdVa9WSdhY5oHJyJWaNek9Dlachks7ef0Y//V3&#10;AAAA//8DAFBLAwQUAAYACAAAACEA6gyuAt4AAAAIAQAADwAAAGRycy9kb3ducmV2LnhtbEyPwU7D&#10;MBBE70j8g7VIXBB1QqISQpwKIYHgBqUqVzfeJhHxOthuGv6e7Qlus5rVzJtqNdtBTOhD70hBukhA&#10;IDXO9NQq2Hw8XRcgQtRk9OAIFfxggFV9flbp0rgjveO0jq3gEAqlVtDFOJZShqZDq8PCjUjs7Z23&#10;OvLpW2m8PnK4HeRNkiyl1T1xQ6dHfOyw+VofrIIif5k+w2v2tm2W++EuXt1Oz99eqcuL+eEeRMQ5&#10;/j3DCZ/RoWamnTuQCWJQwEOigrxg/pObpGkGYscqzzOQdSX/D6h/AQAA//8DAFBLAQItABQABgAI&#10;AAAAIQC2gziS/gAAAOEBAAATAAAAAAAAAAAAAAAAAAAAAABbQ29udGVudF9UeXBlc10ueG1sUEsB&#10;Ai0AFAAGAAgAAAAhADj9If/WAAAAlAEAAAsAAAAAAAAAAAAAAAAALwEAAF9yZWxzLy5yZWxzUEsB&#10;Ai0AFAAGAAgAAAAhAFhE6I8hAgAARgQAAA4AAAAAAAAAAAAAAAAALgIAAGRycy9lMm9Eb2MueG1s&#10;UEsBAi0AFAAGAAgAAAAhAOoMrgLeAAAACAEAAA8AAAAAAAAAAAAAAAAAewQAAGRycy9kb3ducmV2&#10;LnhtbFBLBQYAAAAABAAEAPMAAACGBQAAAAA=&#10;">
                <v:textbox>
                  <w:txbxContent>
                    <w:p w14:paraId="1B9017E9" w14:textId="77777777" w:rsidR="00963D9E" w:rsidRDefault="00A071C8" w:rsidP="00963D9E">
                      <w:pPr>
                        <w:spacing w:after="0"/>
                        <w:jc w:val="center"/>
                        <w:rPr>
                          <w:rFonts w:ascii="Gabriola" w:hAnsi="Gabriola"/>
                          <w:sz w:val="24"/>
                          <w:szCs w:val="24"/>
                        </w:rPr>
                      </w:pPr>
                      <w:r w:rsidRPr="00D10511">
                        <w:rPr>
                          <w:rFonts w:ascii="Gabriola" w:hAnsi="Gabriola"/>
                          <w:sz w:val="24"/>
                          <w:szCs w:val="24"/>
                        </w:rPr>
                        <w:t xml:space="preserve">Please make your server aware of any allergies prior to ordering. All our dishes may contain traces of nuts. </w:t>
                      </w:r>
                    </w:p>
                    <w:p w14:paraId="6A344FD9" w14:textId="5B4C5CC7" w:rsidR="00A071C8" w:rsidRPr="00D10511" w:rsidRDefault="00A071C8" w:rsidP="00963D9E">
                      <w:pPr>
                        <w:spacing w:after="0"/>
                        <w:jc w:val="center"/>
                        <w:rPr>
                          <w:rFonts w:ascii="Gabriola" w:hAnsi="Gabriola"/>
                          <w:sz w:val="24"/>
                          <w:szCs w:val="24"/>
                        </w:rPr>
                      </w:pPr>
                      <w:r w:rsidRPr="00D10511">
                        <w:rPr>
                          <w:rFonts w:ascii="Gabriola" w:hAnsi="Gabriola"/>
                          <w:sz w:val="24"/>
                          <w:szCs w:val="24"/>
                        </w:rPr>
                        <w:t>Gluten free bread available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06A"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Served with Butter &amp; Jam</w:t>
      </w:r>
    </w:p>
    <w:p w14:paraId="7D6AFB47" w14:textId="62724232" w:rsidR="003128BF" w:rsidRPr="003128BF" w:rsidRDefault="003128BF" w:rsidP="00A071C8">
      <w:pPr>
        <w:spacing w:after="0" w:line="120" w:lineRule="auto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4C1CF5B4" w14:textId="77777777" w:rsidR="00A071C8" w:rsidRDefault="00A071C8" w:rsidP="00A071C8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</w:p>
    <w:p w14:paraId="37AC4C02" w14:textId="77777777" w:rsidR="00963D9E" w:rsidRDefault="00963D9E" w:rsidP="00A071C8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</w:p>
    <w:p w14:paraId="00C8C82A" w14:textId="77777777" w:rsidR="00963D9E" w:rsidRDefault="00963D9E" w:rsidP="00A071C8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</w:p>
    <w:p w14:paraId="4A6B1F9C" w14:textId="10BBC26A" w:rsidR="005461F3" w:rsidRPr="0095755D" w:rsidRDefault="00303748" w:rsidP="00A071C8">
      <w:pPr>
        <w:spacing w:after="0" w:line="120" w:lineRule="auto"/>
        <w:jc w:val="center"/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b/>
          <w:bCs/>
          <w:sz w:val="44"/>
          <w:szCs w:val="44"/>
          <w:lang w:eastAsia="en-GB"/>
        </w:rPr>
        <w:t>Buttermilk Pancakes</w:t>
      </w:r>
    </w:p>
    <w:p w14:paraId="35523B9C" w14:textId="300879C5" w:rsidR="00303748" w:rsidRPr="0095755D" w:rsidRDefault="00B9507F" w:rsidP="00303748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Nutella &amp; Banana or </w:t>
      </w:r>
      <w:r w:rsidR="00B2059A">
        <w:rPr>
          <w:rFonts w:ascii="Gabriola" w:eastAsia="Times New Roman" w:hAnsi="Gabriola" w:cs="Times New Roman"/>
          <w:sz w:val="44"/>
          <w:szCs w:val="44"/>
          <w:lang w:eastAsia="en-GB"/>
        </w:rPr>
        <w:t>Strawberry</w:t>
      </w:r>
    </w:p>
    <w:p w14:paraId="7FC533EB" w14:textId="5367D4F2" w:rsidR="00303748" w:rsidRPr="0095755D" w:rsidRDefault="00303748" w:rsidP="00303748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Blueberries &amp; Honey</w:t>
      </w:r>
    </w:p>
    <w:p w14:paraId="66E5D1BD" w14:textId="5DEF3CB0" w:rsidR="005461F3" w:rsidRDefault="00303748" w:rsidP="00DD22F7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 w:rsidRPr="0095755D">
        <w:rPr>
          <w:rFonts w:ascii="Gabriola" w:eastAsia="Times New Roman" w:hAnsi="Gabriola" w:cs="Times New Roman"/>
          <w:sz w:val="44"/>
          <w:szCs w:val="44"/>
          <w:lang w:eastAsia="en-GB"/>
        </w:rPr>
        <w:t>Toffee Apple Crumble</w:t>
      </w:r>
    </w:p>
    <w:p w14:paraId="02EC2B3D" w14:textId="68EBC470" w:rsidR="00DD22F7" w:rsidRDefault="00ED206A" w:rsidP="00DD22F7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All £</w:t>
      </w:r>
      <w:r w:rsidR="00027365">
        <w:rPr>
          <w:rFonts w:ascii="Gabriola" w:eastAsia="Times New Roman" w:hAnsi="Gabriola" w:cs="Times New Roman"/>
          <w:sz w:val="44"/>
          <w:szCs w:val="44"/>
          <w:lang w:eastAsia="en-GB"/>
        </w:rPr>
        <w:t>5</w:t>
      </w:r>
      <w:r>
        <w:rPr>
          <w:rFonts w:ascii="Gabriola" w:eastAsia="Times New Roman" w:hAnsi="Gabriola" w:cs="Times New Roman"/>
          <w:sz w:val="44"/>
          <w:szCs w:val="44"/>
          <w:lang w:eastAsia="en-GB"/>
        </w:rPr>
        <w:t>.95</w:t>
      </w:r>
    </w:p>
    <w:p w14:paraId="6BFFFED4" w14:textId="7E6D733A" w:rsidR="00DD22F7" w:rsidRPr="0095755D" w:rsidRDefault="00DD22F7" w:rsidP="00DD22F7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  <w:r>
        <w:rPr>
          <w:rFonts w:ascii="Gabriola" w:eastAsia="Times New Roman" w:hAnsi="Gabriola" w:cs="Times New Roman"/>
          <w:sz w:val="44"/>
          <w:szCs w:val="44"/>
          <w:lang w:eastAsia="en-GB"/>
        </w:rPr>
        <w:t>Bacon and Maple</w:t>
      </w:r>
      <w:r w:rsidR="00E448BC"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 Syrup</w:t>
      </w:r>
      <w:r>
        <w:rPr>
          <w:rFonts w:ascii="Gabriola" w:eastAsia="Times New Roman" w:hAnsi="Gabriola" w:cs="Times New Roman"/>
          <w:sz w:val="44"/>
          <w:szCs w:val="44"/>
          <w:lang w:eastAsia="en-GB"/>
        </w:rPr>
        <w:t xml:space="preserve"> Pancakes £6.95</w:t>
      </w:r>
    </w:p>
    <w:p w14:paraId="51C576A4" w14:textId="77777777" w:rsidR="0095755D" w:rsidRPr="0095755D" w:rsidRDefault="0095755D" w:rsidP="0095755D">
      <w:pPr>
        <w:spacing w:after="0" w:line="120" w:lineRule="auto"/>
        <w:jc w:val="center"/>
        <w:rPr>
          <w:rFonts w:ascii="Gabriola" w:eastAsia="Times New Roman" w:hAnsi="Gabriola" w:cs="Times New Roman"/>
          <w:sz w:val="44"/>
          <w:szCs w:val="44"/>
          <w:lang w:eastAsia="en-GB"/>
        </w:rPr>
      </w:pPr>
    </w:p>
    <w:p w14:paraId="7CAC769B" w14:textId="4B82CDEE" w:rsidR="00480A84" w:rsidRPr="0095755D" w:rsidRDefault="00480A84" w:rsidP="0095755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b/>
          <w:bCs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b/>
          <w:bCs/>
          <w:color w:val="222222"/>
          <w:sz w:val="44"/>
          <w:szCs w:val="44"/>
          <w:lang w:eastAsia="en-GB"/>
        </w:rPr>
        <w:t>Hot Drinks</w:t>
      </w:r>
    </w:p>
    <w:p w14:paraId="3655B4E1" w14:textId="16C3E19B" w:rsidR="00480A84" w:rsidRPr="0095755D" w:rsidRDefault="00480A84" w:rsidP="0095755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Espresso £1.50</w:t>
      </w:r>
    </w:p>
    <w:p w14:paraId="1108E03A" w14:textId="51E64073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proofErr w:type="spellStart"/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Machiatto</w:t>
      </w:r>
      <w:proofErr w:type="spellEnd"/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£1.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7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0 </w:t>
      </w:r>
      <w:r w:rsidR="00054147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Large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4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1C8EC54C" w14:textId="2EDD38F9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Double Cortado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4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2C33BF3D" w14:textId="2E66B424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Caffe Americano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6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583C5DB4" w14:textId="7C4C7821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Caffe Latte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9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1EE3945D" w14:textId="507BAAD6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Cappuccino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9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1BBF82B0" w14:textId="0E24D0F6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Caffe Mocha £3.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1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1D0557AE" w14:textId="060DD874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Flat White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8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71017B76" w14:textId="6AA3793C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Babyccino £1.00</w:t>
      </w:r>
    </w:p>
    <w:p w14:paraId="117F335D" w14:textId="77777777" w:rsidR="00AA00DC" w:rsidRDefault="00480A84" w:rsidP="0095755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Syrup Shot £0.6</w:t>
      </w:r>
      <w:r w:rsidR="00AA00DC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2ED1D573" w14:textId="2C88A719" w:rsidR="0095755D" w:rsidRPr="0095755D" w:rsidRDefault="00480A84" w:rsidP="0095755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</w:t>
      </w:r>
      <w:bookmarkStart w:id="0" w:name="_Hlk81381103"/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(Caramel, Vanilla, Hazelnut, Mint)</w:t>
      </w:r>
    </w:p>
    <w:p w14:paraId="18535216" w14:textId="77777777" w:rsidR="003E609D" w:rsidRPr="0095755D" w:rsidRDefault="003E609D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24"/>
          <w:szCs w:val="2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24"/>
          <w:szCs w:val="24"/>
          <w:lang w:eastAsia="en-GB"/>
        </w:rPr>
        <w:t>Alternative Milks:</w:t>
      </w:r>
    </w:p>
    <w:p w14:paraId="05EE6405" w14:textId="5B299657" w:rsidR="003E609D" w:rsidRPr="0095755D" w:rsidRDefault="003E609D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24"/>
          <w:szCs w:val="2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24"/>
          <w:szCs w:val="24"/>
          <w:lang w:eastAsia="en-GB"/>
        </w:rPr>
        <w:t>Soya, Coconut, Oat or Almond</w:t>
      </w:r>
    </w:p>
    <w:bookmarkEnd w:id="0"/>
    <w:p w14:paraId="0CAAF1CD" w14:textId="77777777" w:rsidR="003E609D" w:rsidRPr="00E448BC" w:rsidRDefault="003E609D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18"/>
          <w:szCs w:val="18"/>
          <w:lang w:eastAsia="en-GB"/>
        </w:rPr>
      </w:pPr>
    </w:p>
    <w:p w14:paraId="43711A1A" w14:textId="10584779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Breakfast Tea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4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65032D29" w14:textId="3D956BEA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Earl Grey Tea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4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45E8764E" w14:textId="0FF8F5F8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Decaf Tea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4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020F6435" w14:textId="7D9C7297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Green Tea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5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19D5A501" w14:textId="42F66C47" w:rsidR="00480A84" w:rsidRPr="0095755D" w:rsidRDefault="00480A84" w:rsidP="0095755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Peppermint Tea £2.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5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3427E8BD" w14:textId="4FBEA5EA" w:rsidR="00480A84" w:rsidRPr="0095755D" w:rsidRDefault="00480A84" w:rsidP="000A7C3D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Hot Chocolate £3.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1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</w:p>
    <w:p w14:paraId="78C5937D" w14:textId="70D695A2" w:rsidR="00AA00DC" w:rsidRPr="0095755D" w:rsidRDefault="00480A84" w:rsidP="00AA00DC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Flavoured Hot Chocolate £3.</w:t>
      </w:r>
      <w:r w:rsidR="006C10C3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7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0</w:t>
      </w:r>
      <w:r w:rsidR="00AA00DC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</w:t>
      </w:r>
      <w:r w:rsidR="00AA00DC"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(Caramel, Vanilla, Hazelnut, Mint)</w:t>
      </w:r>
    </w:p>
    <w:p w14:paraId="4EB8119A" w14:textId="77777777" w:rsidR="00AA00DC" w:rsidRPr="0095755D" w:rsidRDefault="00AA00DC" w:rsidP="00AA00DC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24"/>
          <w:szCs w:val="2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24"/>
          <w:szCs w:val="24"/>
          <w:lang w:eastAsia="en-GB"/>
        </w:rPr>
        <w:t>Alternative Milks:</w:t>
      </w:r>
    </w:p>
    <w:p w14:paraId="68E5EF16" w14:textId="7416C31C" w:rsidR="00AA00DC" w:rsidRPr="00AA00DC" w:rsidRDefault="00AA00DC" w:rsidP="00AA00DC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24"/>
          <w:szCs w:val="24"/>
          <w:lang w:eastAsia="en-GB"/>
        </w:rPr>
      </w:pPr>
      <w:r w:rsidRPr="0095755D">
        <w:rPr>
          <w:rFonts w:ascii="Gabriola" w:eastAsia="Times New Roman" w:hAnsi="Gabriola" w:cs="Arial"/>
          <w:color w:val="222222"/>
          <w:sz w:val="24"/>
          <w:szCs w:val="24"/>
          <w:lang w:eastAsia="en-GB"/>
        </w:rPr>
        <w:t>Soya, Coconut, Oat or Almond</w:t>
      </w:r>
    </w:p>
    <w:p w14:paraId="1D1B053A" w14:textId="6A760F26" w:rsidR="00E448BC" w:rsidRDefault="00AA00DC" w:rsidP="00AA00DC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 w:rsidRPr="00AA00DC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</w:t>
      </w:r>
      <w:r w:rsidRPr="0095755D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Kids Hot Chocolate £2.20</w:t>
      </w:r>
    </w:p>
    <w:p w14:paraId="30A67D72" w14:textId="2572FE15" w:rsidR="005622FC" w:rsidRPr="00A071C8" w:rsidRDefault="00E448BC" w:rsidP="008702D7">
      <w:pPr>
        <w:shd w:val="clear" w:color="auto" w:fill="FFFFFF"/>
        <w:spacing w:after="0" w:line="120" w:lineRule="auto"/>
        <w:jc w:val="center"/>
        <w:rPr>
          <w:rFonts w:ascii="Gabriola" w:eastAsia="Times New Roman" w:hAnsi="Gabriola" w:cs="Arial"/>
          <w:color w:val="222222"/>
          <w:sz w:val="44"/>
          <w:szCs w:val="44"/>
          <w:lang w:eastAsia="en-GB"/>
        </w:rPr>
      </w:pPr>
      <w:r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Add cream, </w:t>
      </w:r>
      <w:proofErr w:type="gramStart"/>
      <w:r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flake</w:t>
      </w:r>
      <w:proofErr w:type="gramEnd"/>
      <w:r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 </w:t>
      </w:r>
      <w:r w:rsidR="00AA00DC"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 xml:space="preserve">or </w:t>
      </w:r>
      <w:r>
        <w:rPr>
          <w:rFonts w:ascii="Gabriola" w:eastAsia="Times New Roman" w:hAnsi="Gabriola" w:cs="Arial"/>
          <w:color w:val="222222"/>
          <w:sz w:val="44"/>
          <w:szCs w:val="44"/>
          <w:lang w:eastAsia="en-GB"/>
        </w:rPr>
        <w:t>marshmallows £0.30 per item</w:t>
      </w:r>
    </w:p>
    <w:sectPr w:rsidR="005622FC" w:rsidRPr="00A071C8" w:rsidSect="00442979">
      <w:pgSz w:w="11906" w:h="16838"/>
      <w:pgMar w:top="720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2FA" w14:textId="77777777" w:rsidR="000306F9" w:rsidRDefault="000306F9" w:rsidP="00E448BC">
      <w:pPr>
        <w:spacing w:after="0" w:line="240" w:lineRule="auto"/>
      </w:pPr>
      <w:r>
        <w:separator/>
      </w:r>
    </w:p>
  </w:endnote>
  <w:endnote w:type="continuationSeparator" w:id="0">
    <w:p w14:paraId="73584BF1" w14:textId="77777777" w:rsidR="000306F9" w:rsidRDefault="000306F9" w:rsidP="00E4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7C9B" w14:textId="77777777" w:rsidR="000306F9" w:rsidRDefault="000306F9" w:rsidP="00E448BC">
      <w:pPr>
        <w:spacing w:after="0" w:line="240" w:lineRule="auto"/>
      </w:pPr>
      <w:r>
        <w:separator/>
      </w:r>
    </w:p>
  </w:footnote>
  <w:footnote w:type="continuationSeparator" w:id="0">
    <w:p w14:paraId="063E469A" w14:textId="77777777" w:rsidR="000306F9" w:rsidRDefault="000306F9" w:rsidP="00E44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6"/>
    <w:rsid w:val="00013B4E"/>
    <w:rsid w:val="00027365"/>
    <w:rsid w:val="0003041A"/>
    <w:rsid w:val="000306F9"/>
    <w:rsid w:val="000468B2"/>
    <w:rsid w:val="00054147"/>
    <w:rsid w:val="00055CFA"/>
    <w:rsid w:val="000730A6"/>
    <w:rsid w:val="000A7C3D"/>
    <w:rsid w:val="000B7D41"/>
    <w:rsid w:val="000C112C"/>
    <w:rsid w:val="00151E26"/>
    <w:rsid w:val="001552C7"/>
    <w:rsid w:val="001A66CA"/>
    <w:rsid w:val="00216B22"/>
    <w:rsid w:val="00226C3C"/>
    <w:rsid w:val="002324A9"/>
    <w:rsid w:val="00251B02"/>
    <w:rsid w:val="00271CD2"/>
    <w:rsid w:val="002964B1"/>
    <w:rsid w:val="002B52A4"/>
    <w:rsid w:val="002C7887"/>
    <w:rsid w:val="002C78F1"/>
    <w:rsid w:val="00303748"/>
    <w:rsid w:val="003128BF"/>
    <w:rsid w:val="003179B8"/>
    <w:rsid w:val="00342739"/>
    <w:rsid w:val="003523AD"/>
    <w:rsid w:val="00365BCA"/>
    <w:rsid w:val="00380973"/>
    <w:rsid w:val="00386FD7"/>
    <w:rsid w:val="003A18C4"/>
    <w:rsid w:val="003B64C8"/>
    <w:rsid w:val="003D1593"/>
    <w:rsid w:val="003E0695"/>
    <w:rsid w:val="003E212E"/>
    <w:rsid w:val="003E2598"/>
    <w:rsid w:val="003E609D"/>
    <w:rsid w:val="00411043"/>
    <w:rsid w:val="00425BAC"/>
    <w:rsid w:val="00426BF8"/>
    <w:rsid w:val="00442979"/>
    <w:rsid w:val="00470115"/>
    <w:rsid w:val="00480A84"/>
    <w:rsid w:val="00493056"/>
    <w:rsid w:val="00497DD2"/>
    <w:rsid w:val="004A48A1"/>
    <w:rsid w:val="004A7A1A"/>
    <w:rsid w:val="004C752E"/>
    <w:rsid w:val="0053122E"/>
    <w:rsid w:val="0054605F"/>
    <w:rsid w:val="005461F3"/>
    <w:rsid w:val="0056186D"/>
    <w:rsid w:val="005622FC"/>
    <w:rsid w:val="00573319"/>
    <w:rsid w:val="005A3092"/>
    <w:rsid w:val="005C05C0"/>
    <w:rsid w:val="005F5893"/>
    <w:rsid w:val="005F7BA4"/>
    <w:rsid w:val="00607D91"/>
    <w:rsid w:val="00636B67"/>
    <w:rsid w:val="006424E5"/>
    <w:rsid w:val="00673157"/>
    <w:rsid w:val="00673BEA"/>
    <w:rsid w:val="006A3F1E"/>
    <w:rsid w:val="006C10C3"/>
    <w:rsid w:val="006E1295"/>
    <w:rsid w:val="00701BBF"/>
    <w:rsid w:val="00745E85"/>
    <w:rsid w:val="00776CFF"/>
    <w:rsid w:val="0079714D"/>
    <w:rsid w:val="007B1370"/>
    <w:rsid w:val="007B6492"/>
    <w:rsid w:val="007D47B1"/>
    <w:rsid w:val="007E1A11"/>
    <w:rsid w:val="00806066"/>
    <w:rsid w:val="00815311"/>
    <w:rsid w:val="00816F1A"/>
    <w:rsid w:val="008227B1"/>
    <w:rsid w:val="008367CA"/>
    <w:rsid w:val="008650F7"/>
    <w:rsid w:val="008654CA"/>
    <w:rsid w:val="008702D7"/>
    <w:rsid w:val="00892FAA"/>
    <w:rsid w:val="008E2DB4"/>
    <w:rsid w:val="00925213"/>
    <w:rsid w:val="00927B03"/>
    <w:rsid w:val="00954F34"/>
    <w:rsid w:val="00957399"/>
    <w:rsid w:val="0095755D"/>
    <w:rsid w:val="00963D9E"/>
    <w:rsid w:val="00984854"/>
    <w:rsid w:val="00991009"/>
    <w:rsid w:val="009A0026"/>
    <w:rsid w:val="009A6988"/>
    <w:rsid w:val="009C4EF1"/>
    <w:rsid w:val="009C6982"/>
    <w:rsid w:val="009D7357"/>
    <w:rsid w:val="00A071C8"/>
    <w:rsid w:val="00AA00DC"/>
    <w:rsid w:val="00AB3264"/>
    <w:rsid w:val="00AF4FD1"/>
    <w:rsid w:val="00B03D2F"/>
    <w:rsid w:val="00B2059A"/>
    <w:rsid w:val="00B21F61"/>
    <w:rsid w:val="00B27161"/>
    <w:rsid w:val="00B47A13"/>
    <w:rsid w:val="00B54F4A"/>
    <w:rsid w:val="00B9507F"/>
    <w:rsid w:val="00BF14A1"/>
    <w:rsid w:val="00C06E7B"/>
    <w:rsid w:val="00C16562"/>
    <w:rsid w:val="00C37384"/>
    <w:rsid w:val="00C850CB"/>
    <w:rsid w:val="00C8600A"/>
    <w:rsid w:val="00C95CDF"/>
    <w:rsid w:val="00CB645E"/>
    <w:rsid w:val="00CE6947"/>
    <w:rsid w:val="00CE7F50"/>
    <w:rsid w:val="00D10511"/>
    <w:rsid w:val="00D17732"/>
    <w:rsid w:val="00D2248E"/>
    <w:rsid w:val="00D44D3E"/>
    <w:rsid w:val="00D56855"/>
    <w:rsid w:val="00D74FF6"/>
    <w:rsid w:val="00D81DF8"/>
    <w:rsid w:val="00DB71FA"/>
    <w:rsid w:val="00DD22F7"/>
    <w:rsid w:val="00E22D1D"/>
    <w:rsid w:val="00E448BC"/>
    <w:rsid w:val="00E6314C"/>
    <w:rsid w:val="00E726E1"/>
    <w:rsid w:val="00EA0D02"/>
    <w:rsid w:val="00EC509B"/>
    <w:rsid w:val="00EC6DC7"/>
    <w:rsid w:val="00ED206A"/>
    <w:rsid w:val="00ED6F9C"/>
    <w:rsid w:val="00EF51E2"/>
    <w:rsid w:val="00F06528"/>
    <w:rsid w:val="00F263BB"/>
    <w:rsid w:val="00F660EF"/>
    <w:rsid w:val="00F750CC"/>
    <w:rsid w:val="00FB3B2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BA3C"/>
  <w15:chartTrackingRefBased/>
  <w15:docId w15:val="{6B8C5885-A511-4BC6-A1FA-DC5B7B0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BC"/>
  </w:style>
  <w:style w:type="paragraph" w:styleId="Footer">
    <w:name w:val="footer"/>
    <w:basedOn w:val="Normal"/>
    <w:link w:val="FooterChar"/>
    <w:uiPriority w:val="99"/>
    <w:unhideWhenUsed/>
    <w:rsid w:val="00E4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BC"/>
  </w:style>
  <w:style w:type="character" w:styleId="Hyperlink">
    <w:name w:val="Hyperlink"/>
    <w:basedOn w:val="DefaultParagraphFont"/>
    <w:uiPriority w:val="99"/>
    <w:unhideWhenUsed/>
    <w:rsid w:val="00EA0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perfect</dc:creator>
  <cp:keywords/>
  <dc:description/>
  <cp:lastModifiedBy>Supervisors</cp:lastModifiedBy>
  <cp:revision>19</cp:revision>
  <cp:lastPrinted>2021-09-09T19:28:00Z</cp:lastPrinted>
  <dcterms:created xsi:type="dcterms:W3CDTF">2021-08-17T08:49:00Z</dcterms:created>
  <dcterms:modified xsi:type="dcterms:W3CDTF">2021-09-09T21:47:00Z</dcterms:modified>
</cp:coreProperties>
</file>